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444"/>
        <w:gridCol w:w="344"/>
        <w:gridCol w:w="215"/>
        <w:gridCol w:w="458"/>
        <w:gridCol w:w="230"/>
        <w:gridCol w:w="114"/>
        <w:gridCol w:w="215"/>
        <w:gridCol w:w="788"/>
        <w:gridCol w:w="459"/>
        <w:gridCol w:w="344"/>
        <w:gridCol w:w="1232"/>
        <w:gridCol w:w="114"/>
      </w:tblGrid>
      <w:tr w:rsidR="005770A2">
        <w:trPr>
          <w:trHeight w:hRule="exact" w:val="37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Verdana" w:hAnsi="Verdana" w:cs="Verdana"/>
                <w:b/>
                <w:color w:val="2F3699"/>
                <w:spacing w:val="-2"/>
                <w:sz w:val="28"/>
              </w:rPr>
            </w:pPr>
            <w:bookmarkStart w:id="0" w:name="_GoBack" w:colFirst="1" w:colLast="1"/>
            <w:r>
              <w:rPr>
                <w:rFonts w:ascii="Verdana" w:hAnsi="Verdana" w:cs="Verdana"/>
                <w:b/>
                <w:color w:val="2F3699"/>
                <w:spacing w:val="-2"/>
                <w:sz w:val="28"/>
              </w:rPr>
              <w:t>PREFEITURA MUN.EST.TUR. MONTE ALEGRE DO SUL</w:t>
            </w:r>
          </w:p>
        </w:tc>
      </w:tr>
      <w:tr w:rsidR="005770A2">
        <w:trPr>
          <w:trHeight w:hRule="exact" w:val="114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Verdana" w:hAnsi="Verdana" w:cs="Verdana"/>
                <w:b/>
                <w:color w:val="0072BC"/>
                <w:spacing w:val="-2"/>
                <w:sz w:val="24"/>
              </w:rPr>
            </w:pPr>
            <w:r>
              <w:rPr>
                <w:rFonts w:ascii="Verdana" w:hAnsi="Verdana" w:cs="Verdana"/>
                <w:b/>
                <w:color w:val="0072BC"/>
                <w:spacing w:val="-2"/>
                <w:sz w:val="24"/>
              </w:rPr>
              <w:t>DEPARTAMENTO DE LICITAÇÃO E CONTRATOS</w:t>
            </w:r>
          </w:p>
        </w:tc>
      </w:tr>
      <w:tr w:rsidR="005770A2">
        <w:trPr>
          <w:trHeight w:hRule="exact" w:val="101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24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pStyle w:val="EndereoEntidade"/>
              <w:spacing w:line="232" w:lineRule="auto"/>
              <w:jc w:val="center"/>
            </w:pPr>
            <w:r>
              <w:t>AVENIDA JOÃO GIRARDELLI, 500, CENTRO, MONTE ALEGRE DO SUL - SP</w:t>
            </w:r>
          </w:p>
        </w:tc>
      </w:tr>
      <w:tr w:rsidR="005770A2">
        <w:trPr>
          <w:trHeight w:hRule="exact" w:val="459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  <w:t>ATA DA SESSÃO PÚBLICA</w:t>
            </w:r>
          </w:p>
        </w:tc>
      </w:tr>
      <w:tr w:rsidR="005770A2">
        <w:trPr>
          <w:trHeight w:hRule="exact" w:val="215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343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Pregão:</w:t>
            </w:r>
          </w:p>
        </w:tc>
        <w:tc>
          <w:tcPr>
            <w:tcW w:w="9470" w:type="dxa"/>
            <w:gridSpan w:val="16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11/2021</w:t>
            </w:r>
          </w:p>
        </w:tc>
      </w:tr>
      <w:tr w:rsidR="005770A2">
        <w:trPr>
          <w:trHeight w:hRule="exact" w:val="344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Processo:</w:t>
            </w:r>
          </w:p>
        </w:tc>
        <w:tc>
          <w:tcPr>
            <w:tcW w:w="9470" w:type="dxa"/>
            <w:gridSpan w:val="16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634/2021</w:t>
            </w:r>
          </w:p>
        </w:tc>
      </w:tr>
      <w:tr w:rsidR="005770A2">
        <w:trPr>
          <w:trHeight w:hRule="exact" w:val="330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Objeto:</w:t>
            </w:r>
          </w:p>
        </w:tc>
        <w:tc>
          <w:tcPr>
            <w:tcW w:w="9470" w:type="dxa"/>
            <w:gridSpan w:val="16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AQUISICAO DE VEICULO AUTOMOTOR CONFORME ESPECIFICAÇAO EM EDITAL</w:t>
            </w:r>
          </w:p>
        </w:tc>
      </w:tr>
      <w:tr w:rsidR="005770A2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770A2" w:rsidRDefault="005770A2"/>
        </w:tc>
      </w:tr>
      <w:tr w:rsidR="005770A2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PREÂMBULO</w:t>
            </w:r>
          </w:p>
        </w:tc>
      </w:tr>
      <w:tr w:rsidR="005770A2">
        <w:trPr>
          <w:trHeight w:hRule="exact" w:val="1433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No dia 9 de abril de 2021, às 10h00min, reuniram-se na sala de Licitações, da(o) PREFEITURA MUN.EST.TUR. MONTE ALEGRE DO SUL sito na AVENIDA JOÃO GIRARDELLI, 500, CENTRO, MONTE ALEGRE DO SUL - SP, os integrantes da Comissão de Licitação, senhores(as) BEATR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IZ DO CANTO E CASTRO MAZZINI (Presidente) e GIOVANA HELENA VICENTINI CORDEIRO (Membro), designados conforme Portaria nº 659, de 1 de fevereiro de 2021 para a Sessão Pública do Pregão em epígrafe.</w:t>
            </w:r>
          </w:p>
          <w:p w:rsidR="005770A2" w:rsidRDefault="005770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Aberta a sessão, procedeu-se o exame dos documentos ofereci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 w:rsidR="005770A2"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770A2" w:rsidRDefault="005770A2"/>
        </w:tc>
      </w:tr>
      <w:tr w:rsidR="005770A2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CREDENCIAMENTO</w:t>
            </w:r>
          </w:p>
        </w:tc>
      </w:tr>
      <w:tr w:rsidR="005770A2">
        <w:trPr>
          <w:trHeight w:hRule="exact" w:val="330"/>
        </w:trPr>
        <w:tc>
          <w:tcPr>
            <w:tcW w:w="5301" w:type="dxa"/>
            <w:gridSpan w:val="8"/>
            <w:shd w:val="clear" w:color="auto" w:fill="FFFFFF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REPRESENTANTES</w:t>
            </w:r>
          </w:p>
        </w:tc>
        <w:tc>
          <w:tcPr>
            <w:tcW w:w="5416" w:type="dxa"/>
            <w:gridSpan w:val="15"/>
            <w:shd w:val="clear" w:color="auto" w:fill="FFFFFF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EMPRESAS</w:t>
            </w:r>
          </w:p>
        </w:tc>
      </w:tr>
      <w:tr w:rsidR="005770A2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EMPRESAS CREDENCIADAS</w:t>
            </w:r>
          </w:p>
        </w:tc>
      </w:tr>
      <w:tr w:rsidR="005770A2">
        <w:trPr>
          <w:trHeight w:hRule="exact" w:val="343"/>
        </w:trPr>
        <w:tc>
          <w:tcPr>
            <w:tcW w:w="5301" w:type="dxa"/>
            <w:gridSpan w:val="8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MARCELO ADRIANO GALLI</w:t>
            </w:r>
          </w:p>
        </w:tc>
        <w:tc>
          <w:tcPr>
            <w:tcW w:w="115" w:type="dxa"/>
          </w:tcPr>
          <w:p w:rsidR="005770A2" w:rsidRDefault="005770A2"/>
        </w:tc>
        <w:tc>
          <w:tcPr>
            <w:tcW w:w="5301" w:type="dxa"/>
            <w:gridSpan w:val="14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PROESTE PRUDENTE COMERCIO DE VEICULOS E PEÇAS LTDA</w:t>
            </w:r>
          </w:p>
        </w:tc>
      </w:tr>
      <w:tr w:rsidR="005770A2">
        <w:trPr>
          <w:trHeight w:hRule="exact" w:val="330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MARCELO PINTO</w:t>
            </w:r>
          </w:p>
        </w:tc>
        <w:tc>
          <w:tcPr>
            <w:tcW w:w="115" w:type="dxa"/>
          </w:tcPr>
          <w:p w:rsidR="005770A2" w:rsidRDefault="005770A2"/>
        </w:tc>
        <w:tc>
          <w:tcPr>
            <w:tcW w:w="5301" w:type="dxa"/>
            <w:gridSpan w:val="14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ITN MAQUINAS E EQUIPAMENTOS EIRELI</w:t>
            </w:r>
          </w:p>
        </w:tc>
      </w:tr>
      <w:tr w:rsidR="005770A2">
        <w:trPr>
          <w:trHeight w:hRule="exact" w:val="229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 w:rsidR="005770A2" w:rsidRDefault="005770A2"/>
        </w:tc>
        <w:tc>
          <w:tcPr>
            <w:tcW w:w="115" w:type="dxa"/>
          </w:tcPr>
          <w:p w:rsidR="005770A2" w:rsidRDefault="005770A2"/>
        </w:tc>
        <w:tc>
          <w:tcPr>
            <w:tcW w:w="5301" w:type="dxa"/>
            <w:gridSpan w:val="14"/>
            <w:tcBorders>
              <w:top w:val="dashSmallGap" w:sz="5" w:space="0" w:color="000000"/>
            </w:tcBorders>
          </w:tcPr>
          <w:p w:rsidR="005770A2" w:rsidRDefault="005770A2"/>
        </w:tc>
      </w:tr>
      <w:tr w:rsidR="005770A2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 Pregoeiro comunicou o encerramento do credenciamento.</w:t>
            </w:r>
          </w:p>
        </w:tc>
      </w:tr>
      <w:tr w:rsidR="005770A2"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770A2" w:rsidRDefault="005770A2"/>
        </w:tc>
      </w:tr>
      <w:tr w:rsidR="005770A2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REGISTRO DO PREGÃO</w:t>
            </w:r>
          </w:p>
        </w:tc>
      </w:tr>
      <w:tr w:rsidR="005770A2">
        <w:trPr>
          <w:trHeight w:hRule="exact" w:val="1419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foram abertos os Envelopes contendo as propostas e com a colaboração dos membros da Equipe de Apoio, o Pregoeiro examinou a compatibilidade do objeto, prazos e condições de fornecimento com aqueles definidos no Edital, tendo classificado as 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 w:rsidR="005770A2" w:rsidRDefault="005770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 seguida o Pregoeiro co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 w:rsidR="005770A2">
        <w:trPr>
          <w:trHeight w:hRule="exact" w:val="115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5770A2">
        <w:trPr>
          <w:trHeight w:hRule="exact" w:val="215"/>
        </w:trPr>
        <w:tc>
          <w:tcPr>
            <w:tcW w:w="229" w:type="dxa"/>
          </w:tcPr>
          <w:p w:rsidR="005770A2" w:rsidRDefault="005770A2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770A2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ITN MAQUINAS E EQUIPAMENTOS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R$ 89.990,0000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1.12%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770A2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PROESTE PRUDENTE COMERCIO DE VEICULOS E PEÇAS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R$ 88.990,0000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770A2">
        <w:trPr>
          <w:trHeight w:hRule="exact" w:val="229"/>
        </w:trPr>
        <w:tc>
          <w:tcPr>
            <w:tcW w:w="229" w:type="dxa"/>
          </w:tcPr>
          <w:p w:rsidR="005770A2" w:rsidRDefault="005770A2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770A2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ITN MAQUINAS E EQUIPAMENTOS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R$ 88.900,0000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0.23%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770A2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PROESTE PRUDENTE COMERCIO DE VEICULOS E PEÇAS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R$ 88.700,0000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770A2">
        <w:trPr>
          <w:trHeight w:hRule="exact" w:val="229"/>
        </w:trPr>
        <w:tc>
          <w:tcPr>
            <w:tcW w:w="229" w:type="dxa"/>
          </w:tcPr>
          <w:p w:rsidR="005770A2" w:rsidRDefault="005770A2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5770A2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ITN MAQUINAS E EQUIPAMENTOS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R$ 88.600,0000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0.06%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770A2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PROESTE PRUDENTE COMERCIO DE VEICULOS E PEÇAS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R$ 88.550,0000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770A2">
        <w:trPr>
          <w:trHeight w:hRule="exact" w:val="229"/>
        </w:trPr>
        <w:tc>
          <w:tcPr>
            <w:tcW w:w="229" w:type="dxa"/>
          </w:tcPr>
          <w:p w:rsidR="005770A2" w:rsidRDefault="005770A2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5770A2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ITN MAQUINAS E EQUIPAMENTOS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R$ 88.500,0000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770A2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PROESTE PRUDENTE COMERCIO DE VEICULOS E PEÇAS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R$ 88.550,0000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0.06%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770A2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01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770A2" w:rsidRDefault="005770A2"/>
        </w:tc>
      </w:tr>
      <w:tr w:rsidR="005770A2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</w:tr>
      <w:tr w:rsidR="005770A2"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Declarada encerrada a etapa de lances, as ofertas foram classificadas em ordem crescente de valor, assegurada as licitantes microempresas e empresa de pequeno porte o exercício do direito de preferência, respeitada a ordem de classificação, na seguinte con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formidade:</w:t>
            </w:r>
          </w:p>
        </w:tc>
      </w:tr>
      <w:tr w:rsidR="005770A2">
        <w:trPr>
          <w:trHeight w:hRule="exact" w:val="115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215"/>
        </w:trPr>
        <w:tc>
          <w:tcPr>
            <w:tcW w:w="559" w:type="dxa"/>
            <w:gridSpan w:val="2"/>
          </w:tcPr>
          <w:p w:rsidR="005770A2" w:rsidRDefault="005770A2"/>
        </w:tc>
        <w:tc>
          <w:tcPr>
            <w:tcW w:w="5201" w:type="dxa"/>
            <w:gridSpan w:val="9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</w:t>
            </w:r>
          </w:p>
        </w:tc>
        <w:tc>
          <w:tcPr>
            <w:tcW w:w="1805" w:type="dxa"/>
            <w:gridSpan w:val="6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215" w:type="dxa"/>
          </w:tcPr>
          <w:p w:rsidR="005770A2" w:rsidRDefault="005770A2"/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  <w:tc>
          <w:tcPr>
            <w:tcW w:w="1346" w:type="dxa"/>
            <w:gridSpan w:val="2"/>
          </w:tcPr>
          <w:p w:rsidR="005770A2" w:rsidRDefault="005770A2"/>
        </w:tc>
      </w:tr>
      <w:tr w:rsidR="005770A2">
        <w:trPr>
          <w:trHeight w:hRule="exact" w:val="114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5770A2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ITN MAQUINAS E EQUIPAMENTOS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R$ 88.500,0000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770A2" w:rsidRDefault="005770A2"/>
        </w:tc>
      </w:tr>
      <w:tr w:rsidR="005770A2">
        <w:trPr>
          <w:trHeight w:hRule="exact" w:val="114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770A2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770A2" w:rsidRDefault="00AB0022">
            <w:pPr>
              <w:pStyle w:val="Rodap1"/>
              <w:spacing w:line="232" w:lineRule="auto"/>
            </w:pPr>
            <w:r>
              <w:t>Emitido em 09/04/2021 às 10:21:31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770A2" w:rsidRDefault="00AB0022" w:rsidP="0051630D">
            <w:pPr>
              <w:pStyle w:val="Rodap2"/>
              <w:spacing w:line="232" w:lineRule="auto"/>
              <w:jc w:val="right"/>
            </w:pPr>
            <w:r>
              <w:t xml:space="preserve">Página 1 de </w:t>
            </w:r>
            <w:r w:rsidR="0051630D">
              <w:t>2</w:t>
            </w:r>
          </w:p>
        </w:tc>
      </w:tr>
      <w:tr w:rsidR="005770A2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770A2">
        <w:trPr>
          <w:trHeight w:hRule="exact" w:val="115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5770A2">
        <w:trPr>
          <w:trHeight w:hRule="exact" w:val="243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PROESTE PRUDENTE COMERCIO DE VEICULOS E PEÇAS LTDA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R$ 88.550,0000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770A2" w:rsidRDefault="005770A2"/>
        </w:tc>
      </w:tr>
      <w:tr w:rsidR="005770A2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770A2" w:rsidRDefault="005770A2"/>
        </w:tc>
      </w:tr>
      <w:tr w:rsidR="005770A2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NEGOCIAÇÃO</w:t>
            </w:r>
          </w:p>
        </w:tc>
      </w:tr>
      <w:tr w:rsidR="005770A2">
        <w:trPr>
          <w:trHeight w:hRule="exact" w:val="415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Negociada a redução do preço da menor oferta, o Pregoeiro considerou que o preço obtido, abaixo especificado, é ACEITÁVEL por ser compatível com os preços praticados pelo mercado, conforme apurado no processo de licitação.</w:t>
            </w:r>
          </w:p>
        </w:tc>
      </w:tr>
      <w:tr w:rsidR="005770A2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  <w:t>Não houve registros de negociaçã</w:t>
            </w:r>
            <w:r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  <w:t>o.</w:t>
            </w:r>
          </w:p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770A2" w:rsidRDefault="005770A2"/>
        </w:tc>
      </w:tr>
      <w:tr w:rsidR="005770A2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HABILITAÇÃO</w:t>
            </w:r>
          </w:p>
        </w:tc>
      </w:tr>
      <w:tr w:rsidR="005770A2">
        <w:trPr>
          <w:trHeight w:hRule="exact" w:val="1031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Aberto o 2º Envelope dos Licitantes que apresentaram a melhor proposta e analisados os documentos de habilitação, foi verificado o atendimento dos requisitos estabelecidos no edital.</w:t>
            </w:r>
          </w:p>
          <w:p w:rsidR="005770A2" w:rsidRDefault="005770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documentos de habilitação examinados e as propostas dos credenciados foram rubricados pelo Pregooeiro e pelos membros da Equipe de Apoio e colocados à disposição dos Licitantes para exame e rubrica.</w:t>
            </w:r>
          </w:p>
        </w:tc>
      </w:tr>
      <w:tr w:rsidR="005770A2">
        <w:trPr>
          <w:trHeight w:hRule="exact" w:val="230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214"/>
        </w:trPr>
        <w:tc>
          <w:tcPr>
            <w:tcW w:w="5416" w:type="dxa"/>
            <w:gridSpan w:val="9"/>
            <w:shd w:val="clear" w:color="auto" w:fill="FFFFFF"/>
          </w:tcPr>
          <w:p w:rsidR="005770A2" w:rsidRDefault="00AB002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="005770A2" w:rsidRDefault="00AB002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  <w:tc>
          <w:tcPr>
            <w:tcW w:w="4055" w:type="dxa"/>
            <w:gridSpan w:val="9"/>
            <w:shd w:val="clear" w:color="auto" w:fill="FFFFFF"/>
          </w:tcPr>
          <w:p w:rsidR="005770A2" w:rsidRDefault="00AB002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Motivo</w:t>
            </w:r>
          </w:p>
        </w:tc>
        <w:tc>
          <w:tcPr>
            <w:tcW w:w="114" w:type="dxa"/>
          </w:tcPr>
          <w:p w:rsidR="005770A2" w:rsidRDefault="005770A2"/>
        </w:tc>
      </w:tr>
      <w:tr w:rsidR="005770A2">
        <w:trPr>
          <w:trHeight w:hRule="exact" w:val="115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ITN MAQUINAS E EQUIPAMENTOS EIRELI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 w:rsidR="005770A2" w:rsidRDefault="00AB0022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 w:rsidR="005770A2" w:rsidRDefault="005770A2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770A2" w:rsidRDefault="005770A2"/>
        </w:tc>
      </w:tr>
      <w:tr w:rsidR="005770A2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RESULTADO</w:t>
            </w:r>
          </w:p>
        </w:tc>
      </w:tr>
      <w:tr w:rsidR="005770A2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 vista da habilitação, foi declarado:</w:t>
            </w:r>
          </w:p>
        </w:tc>
      </w:tr>
      <w:tr w:rsidR="005770A2"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 w:rsidR="005770A2" w:rsidRDefault="00AB002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 w:rsidR="005770A2" w:rsidRDefault="00AB002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 w:rsidR="005770A2" w:rsidRDefault="00AB002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</w:tr>
      <w:tr w:rsidR="005770A2">
        <w:trPr>
          <w:trHeight w:hRule="exact" w:val="330"/>
        </w:trPr>
        <w:tc>
          <w:tcPr>
            <w:tcW w:w="1132" w:type="dxa"/>
            <w:gridSpan w:val="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  <w:tc>
          <w:tcPr>
            <w:tcW w:w="6089" w:type="dxa"/>
            <w:gridSpan w:val="9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ITN MAQUINAS E EQUIPAMENTOS EIRELI</w:t>
            </w:r>
          </w:p>
        </w:tc>
        <w:tc>
          <w:tcPr>
            <w:tcW w:w="1806" w:type="dxa"/>
            <w:gridSpan w:val="5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R$ 88.500,0000</w:t>
            </w:r>
          </w:p>
        </w:tc>
        <w:tc>
          <w:tcPr>
            <w:tcW w:w="1690" w:type="dxa"/>
            <w:gridSpan w:val="3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770A2"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770A2" w:rsidRDefault="005770A2"/>
        </w:tc>
      </w:tr>
      <w:tr w:rsidR="005770A2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ADJUDICAÇÃO</w:t>
            </w:r>
          </w:p>
        </w:tc>
      </w:tr>
      <w:tr w:rsidR="005770A2">
        <w:trPr>
          <w:trHeight w:hRule="exact" w:val="214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consultados, os Licitantes declinaram do direito de interpor recurso e o Pregoeiro adjudicou os itens do presente certame.</w:t>
            </w:r>
          </w:p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770A2" w:rsidRDefault="005770A2"/>
        </w:tc>
      </w:tr>
      <w:tr w:rsidR="005770A2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ENCERRAMENTO</w:t>
            </w:r>
          </w:p>
        </w:tc>
      </w:tr>
      <w:tr w:rsidR="005770A2">
        <w:trPr>
          <w:trHeight w:hRule="exact" w:val="1017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Licitantes foram informados que os Envelopes-Documentação não abertos ficarão a disposição para retirada no Departamento de Licitações e Contratos, no endereço AVENIDA JOÃO GIRARDELLI, 500, CENTRO, MONTE ALEGRE DO SUL - SP após a conclusão do presente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ertame.</w:t>
            </w:r>
          </w:p>
          <w:p w:rsidR="005770A2" w:rsidRDefault="005770A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Nada mais havendo a tratar, foi encerrada a sessão, cuja ata vai assinada pelo Pregoeiro, pelos membros da Equipe de Apoio e representantes dos licitantes relacionados.</w:t>
            </w:r>
          </w:p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770A2" w:rsidRDefault="005770A2"/>
        </w:tc>
      </w:tr>
      <w:tr w:rsidR="005770A2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OCORRÊNCIAS NA SESSÃO PÚBLICA</w:t>
            </w:r>
          </w:p>
        </w:tc>
      </w:tr>
      <w:tr w:rsidR="005770A2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Não houve registro de ocorrências.</w:t>
            </w:r>
          </w:p>
        </w:tc>
      </w:tr>
      <w:tr w:rsidR="005770A2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770A2" w:rsidRDefault="005770A2"/>
        </w:tc>
      </w:tr>
      <w:tr w:rsidR="005770A2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ASSINAM:</w:t>
            </w:r>
          </w:p>
        </w:tc>
      </w:tr>
      <w:tr w:rsidR="005770A2">
        <w:trPr>
          <w:trHeight w:hRule="exact" w:val="444"/>
        </w:trPr>
        <w:tc>
          <w:tcPr>
            <w:tcW w:w="5416" w:type="dxa"/>
            <w:gridSpan w:val="9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REPRESENTANTE(S) DA(S) EMPRESA(S)</w:t>
            </w:r>
          </w:p>
        </w:tc>
        <w:tc>
          <w:tcPr>
            <w:tcW w:w="5301" w:type="dxa"/>
            <w:gridSpan w:val="1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PREGOEIRO E A EQUIPE DE APOIO</w:t>
            </w:r>
          </w:p>
        </w:tc>
      </w:tr>
      <w:tr w:rsidR="005770A2">
        <w:trPr>
          <w:trHeight w:hRule="exact" w:val="788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MARCELO ADRIANO GALLI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BEATRIZ DO CANTO E CASTRO MAZZINI</w:t>
            </w:r>
          </w:p>
        </w:tc>
      </w:tr>
      <w:tr w:rsidR="005770A2">
        <w:trPr>
          <w:trHeight w:hRule="exact" w:val="229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PROESTE PRUDENTE COMERCIO DE VEICULOS E PEÇAS LTDA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Presidente</w:t>
            </w:r>
          </w:p>
        </w:tc>
      </w:tr>
      <w:tr w:rsidR="005770A2">
        <w:trPr>
          <w:trHeight w:hRule="exact" w:val="101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802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329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MARCELO PINTO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GIOVANA HELENA VICENTINI CORDEIRO</w:t>
            </w:r>
          </w:p>
        </w:tc>
      </w:tr>
      <w:tr w:rsidR="005770A2">
        <w:trPr>
          <w:trHeight w:hRule="exact" w:val="230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ITN MAQUINAS E EQUIPAMENTOS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5770A2" w:rsidRDefault="00AB0022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Membro</w:t>
            </w:r>
          </w:p>
        </w:tc>
      </w:tr>
      <w:tr w:rsidR="005770A2"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5770A2" w:rsidRDefault="005770A2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5770A2" w:rsidRDefault="005770A2"/>
        </w:tc>
      </w:tr>
      <w:tr w:rsidR="005770A2">
        <w:trPr>
          <w:trHeight w:hRule="exact" w:val="1175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770A2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5770A2" w:rsidRDefault="00AB0022">
            <w:pPr>
              <w:pStyle w:val="Rodap1"/>
              <w:spacing w:line="232" w:lineRule="auto"/>
            </w:pPr>
            <w:r>
              <w:t>Emitido em 09/04/2021 às 10:21:32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770A2" w:rsidRDefault="00AB0022" w:rsidP="0051630D">
            <w:pPr>
              <w:pStyle w:val="Rodap2"/>
              <w:spacing w:line="232" w:lineRule="auto"/>
              <w:jc w:val="right"/>
            </w:pPr>
            <w:r>
              <w:t xml:space="preserve">Página 2 de </w:t>
            </w:r>
            <w:r w:rsidR="0051630D">
              <w:t>2</w:t>
            </w:r>
          </w:p>
        </w:tc>
      </w:tr>
      <w:tr w:rsidR="005770A2">
        <w:trPr>
          <w:trHeight w:hRule="exact" w:val="1347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114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1433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1433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1433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1432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1433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1433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1433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1433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1117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1132"/>
        </w:trPr>
        <w:tc>
          <w:tcPr>
            <w:tcW w:w="10717" w:type="dxa"/>
            <w:gridSpan w:val="23"/>
          </w:tcPr>
          <w:p w:rsidR="005770A2" w:rsidRDefault="005770A2"/>
        </w:tc>
      </w:tr>
      <w:tr w:rsidR="005770A2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770A2" w:rsidRDefault="00AB0022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770A2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5770A2" w:rsidRDefault="00AB0022">
            <w:pPr>
              <w:pStyle w:val="Rodap1"/>
              <w:spacing w:line="232" w:lineRule="auto"/>
            </w:pPr>
            <w:r>
              <w:t>Emitido em 09/04/2021 às 10:21:32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770A2" w:rsidRDefault="00AB0022">
            <w:pPr>
              <w:pStyle w:val="Rodap2"/>
              <w:spacing w:line="232" w:lineRule="auto"/>
              <w:jc w:val="right"/>
            </w:pPr>
            <w:r>
              <w:t>Página 3 de 3</w:t>
            </w:r>
          </w:p>
        </w:tc>
      </w:tr>
      <w:bookmarkEnd w:id="0"/>
    </w:tbl>
    <w:p w:rsidR="00000000" w:rsidRDefault="00AB0022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0A2"/>
    <w:rsid w:val="0051630D"/>
    <w:rsid w:val="005770A2"/>
    <w:rsid w:val="00A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5D7B8-6F10-46BB-A16E-4D37B68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Entidade">
    <w:name w:val="Endereço Entidade"/>
    <w:basedOn w:val="Normal"/>
    <w:rPr>
      <w:rFonts w:ascii="Verdana" w:hAnsi="Verdana" w:cs="Verdana"/>
      <w:color w:val="000000"/>
      <w:spacing w:val="-2"/>
      <w:sz w:val="18"/>
    </w:rPr>
  </w:style>
  <w:style w:type="paragraph" w:customStyle="1" w:styleId="Rodap1">
    <w:name w:val="Rodapé1"/>
    <w:basedOn w:val="Normal"/>
    <w:rPr>
      <w:rFonts w:ascii="Verdana" w:hAnsi="Verdana" w:cs="Verdana"/>
      <w:color w:val="000000"/>
      <w:spacing w:val="-2"/>
      <w:sz w:val="16"/>
    </w:rPr>
  </w:style>
  <w:style w:type="paragraph" w:customStyle="1" w:styleId="Rodap2">
    <w:name w:val="Rodapé2"/>
    <w:basedOn w:val="Normal"/>
    <w:rPr>
      <w:rFonts w:ascii="Verdana" w:hAnsi="Verdana" w:cs="Verdana"/>
      <w:color w:val="000000"/>
      <w:spacing w:val="-2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3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Administrativo</cp:lastModifiedBy>
  <cp:revision>2</cp:revision>
  <cp:lastPrinted>2021-04-09T13:25:00Z</cp:lastPrinted>
  <dcterms:created xsi:type="dcterms:W3CDTF">2021-04-09T10:22:00Z</dcterms:created>
  <dcterms:modified xsi:type="dcterms:W3CDTF">2021-04-09T13:48:00Z</dcterms:modified>
</cp:coreProperties>
</file>